
<file path=[Content_Types].xml><?xml version="1.0" encoding="utf-8"?>
<Types xmlns="http://schemas.openxmlformats.org/package/2006/content-types">
  <Default Extension="jpg" ContentType="image/jpeg"/>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Montserrat" w:cs="Montserrat" w:eastAsia="Montserrat" w:hAnsi="Montserrat"/>
          <w:sz w:val="24"/>
          <w:szCs w:val="24"/>
        </w:rPr>
      </w:pPr>
      <w:r w:rsidDel="00000000" w:rsidR="00000000" w:rsidRPr="00000000">
        <w:rPr>
          <w:rtl w:val="0"/>
        </w:rPr>
      </w:r>
    </w:p>
    <w:tbl>
      <w:tblPr>
        <w:tblStyle w:val="Table1"/>
        <w:tblW w:w="9270.0" w:type="dxa"/>
        <w:jc w:val="left"/>
        <w:tblInd w:w="1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1875"/>
        <w:gridCol w:w="5445"/>
        <w:tblGridChange w:id="0">
          <w:tblGrid>
            <w:gridCol w:w="1950"/>
            <w:gridCol w:w="1875"/>
            <w:gridCol w:w="5445"/>
          </w:tblGrid>
        </w:tblGridChange>
      </w:tblGrid>
      <w:tr>
        <w:trPr>
          <w:cantSplit w:val="0"/>
          <w:trHeight w:val="492" w:hRule="atLeast"/>
          <w:tblHeader w:val="0"/>
        </w:trPr>
        <w:tc>
          <w:tcPr>
            <w:vMerge w:val="restart"/>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2">
            <w:pPr>
              <w:widowControl w:val="0"/>
              <w:spacing w:line="240" w:lineRule="auto"/>
              <w:jc w:val="center"/>
              <w:rPr>
                <w:rFonts w:ascii="Montserrat" w:cs="Montserrat" w:eastAsia="Montserrat" w:hAnsi="Montserrat"/>
              </w:rPr>
            </w:pPr>
            <w:r w:rsidDel="00000000" w:rsidR="00000000" w:rsidRPr="00000000">
              <w:rPr>
                <w:rFonts w:ascii="Montserrat" w:cs="Montserrat" w:eastAsia="Montserrat" w:hAnsi="Montserrat"/>
              </w:rPr>
              <w:drawing>
                <wp:inline distB="0" distT="0" distL="0" distR="0">
                  <wp:extent cx="1119505" cy="111950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19505" cy="1119505"/>
                          </a:xfrm>
                          <a:prstGeom prst="rect"/>
                          <a:ln/>
                        </pic:spPr>
                      </pic:pic>
                    </a:graphicData>
                  </a:graphic>
                </wp:inline>
              </w:drawing>
            </w:r>
            <w:r w:rsidDel="00000000" w:rsidR="00000000" w:rsidRPr="00000000">
              <w:rPr>
                <w:rtl w:val="0"/>
              </w:rPr>
            </w:r>
          </w:p>
        </w:tc>
        <w:tc>
          <w:tcPr>
            <w:gridSpan w:val="2"/>
            <w:tcBorders>
              <w:top w:color="000000" w:space="0" w:sz="8" w:val="single"/>
              <w:left w:color="000000" w:space="0" w:sz="6" w:val="single"/>
              <w:right w:color="000000" w:space="0" w:sz="8" w:val="single"/>
            </w:tcBorders>
            <w:shd w:fill="2571aa" w:val="clear"/>
            <w:vAlign w:val="center"/>
          </w:tcPr>
          <w:p w:rsidR="00000000" w:rsidDel="00000000" w:rsidP="00000000" w:rsidRDefault="00000000" w:rsidRPr="00000000" w14:paraId="00000003">
            <w:pPr>
              <w:widowControl w:val="0"/>
              <w:spacing w:line="240" w:lineRule="auto"/>
              <w:jc w:val="center"/>
              <w:rPr>
                <w:rFonts w:ascii="Montserrat" w:cs="Montserrat" w:eastAsia="Montserrat" w:hAnsi="Montserrat"/>
                <w:color w:val="ffffff"/>
                <w:sz w:val="32"/>
                <w:szCs w:val="32"/>
              </w:rPr>
            </w:pPr>
            <w:r w:rsidDel="00000000" w:rsidR="00000000" w:rsidRPr="00000000">
              <w:rPr>
                <w:rFonts w:ascii="Montserrat" w:cs="Montserrat" w:eastAsia="Montserrat" w:hAnsi="Montserrat"/>
                <w:smallCaps w:val="1"/>
                <w:color w:val="ffffff"/>
                <w:sz w:val="32"/>
                <w:szCs w:val="32"/>
                <w:rtl w:val="0"/>
              </w:rPr>
              <w:t xml:space="preserve">Governance Committee </w:t>
            </w:r>
            <w:r w:rsidDel="00000000" w:rsidR="00000000" w:rsidRPr="00000000">
              <w:rPr>
                <w:rFonts w:ascii="Montserrat" w:cs="Montserrat" w:eastAsia="Montserrat" w:hAnsi="Montserrat"/>
                <w:b w:val="1"/>
                <w:smallCaps w:val="1"/>
                <w:color w:val="cc0000"/>
                <w:sz w:val="32"/>
                <w:szCs w:val="32"/>
                <w:highlight w:val="white"/>
                <w:rtl w:val="0"/>
              </w:rPr>
              <w:t xml:space="preserve">DRAFT</w:t>
            </w:r>
            <w:r w:rsidDel="00000000" w:rsidR="00000000" w:rsidRPr="00000000">
              <w:rPr>
                <w:rFonts w:ascii="Montserrat" w:cs="Montserrat" w:eastAsia="Montserrat" w:hAnsi="Montserrat"/>
                <w:smallCaps w:val="1"/>
                <w:color w:val="ffffff"/>
                <w:sz w:val="32"/>
                <w:szCs w:val="32"/>
                <w:rtl w:val="0"/>
              </w:rPr>
              <w:t xml:space="preserve"> Minutes </w:t>
            </w:r>
            <w:r w:rsidDel="00000000" w:rsidR="00000000" w:rsidRPr="00000000">
              <w:rPr>
                <w:rtl w:val="0"/>
              </w:rPr>
            </w:r>
          </w:p>
        </w:tc>
      </w:tr>
      <w:tr>
        <w:trPr>
          <w:cantSplit w:val="0"/>
          <w:trHeight w:val="322.5" w:hRule="atLeast"/>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5">
            <w:pPr>
              <w:widowControl w:val="0"/>
              <w:rPr>
                <w:rFonts w:ascii="Montserrat" w:cs="Montserrat" w:eastAsia="Montserrat" w:hAnsi="Montserrat"/>
                <w:color w:val="ffffff"/>
                <w:sz w:val="32"/>
                <w:szCs w:val="32"/>
              </w:rPr>
            </w:pPr>
            <w:r w:rsidDel="00000000" w:rsidR="00000000" w:rsidRPr="00000000">
              <w:rPr>
                <w:rtl w:val="0"/>
              </w:rPr>
            </w:r>
          </w:p>
        </w:tc>
        <w:tc>
          <w:tcPr>
            <w:tcBorders>
              <w:left w:color="000000" w:space="0" w:sz="6" w:val="single"/>
            </w:tcBorders>
            <w:vAlign w:val="center"/>
          </w:tcPr>
          <w:p w:rsidR="00000000" w:rsidDel="00000000" w:rsidP="00000000" w:rsidRDefault="00000000" w:rsidRPr="00000000" w14:paraId="00000006">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Meeting Type:</w:t>
            </w:r>
          </w:p>
        </w:tc>
        <w:tc>
          <w:tcPr>
            <w:tcBorders>
              <w:right w:color="000000" w:space="0" w:sz="8" w:val="single"/>
            </w:tcBorders>
            <w:vAlign w:val="center"/>
          </w:tcPr>
          <w:p w:rsidR="00000000" w:rsidDel="00000000" w:rsidP="00000000" w:rsidRDefault="00000000" w:rsidRPr="00000000" w14:paraId="00000007">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Regular Meeting</w:t>
            </w:r>
          </w:p>
        </w:tc>
      </w:tr>
      <w:tr>
        <w:trPr>
          <w:cantSplit w:val="0"/>
          <w:trHeight w:val="360" w:hRule="atLeast"/>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8">
            <w:pPr>
              <w:widowControl w:val="0"/>
              <w:rPr>
                <w:rFonts w:ascii="Montserrat" w:cs="Montserrat" w:eastAsia="Montserrat" w:hAnsi="Montserrat"/>
              </w:rPr>
            </w:pPr>
            <w:r w:rsidDel="00000000" w:rsidR="00000000" w:rsidRPr="00000000">
              <w:rPr>
                <w:rtl w:val="0"/>
              </w:rPr>
            </w:r>
          </w:p>
        </w:tc>
        <w:tc>
          <w:tcPr>
            <w:tcBorders>
              <w:left w:color="000000" w:space="0" w:sz="6" w:val="single"/>
            </w:tcBorders>
            <w:vAlign w:val="center"/>
          </w:tcPr>
          <w:p w:rsidR="00000000" w:rsidDel="00000000" w:rsidP="00000000" w:rsidRDefault="00000000" w:rsidRPr="00000000" w14:paraId="00000009">
            <w:pPr>
              <w:widowControl w:val="0"/>
              <w:spacing w:line="240" w:lineRule="auto"/>
              <w:ind w:right="-108"/>
              <w:rPr>
                <w:rFonts w:ascii="Montserrat" w:cs="Montserrat" w:eastAsia="Montserrat" w:hAnsi="Montserrat"/>
              </w:rPr>
            </w:pPr>
            <w:r w:rsidDel="00000000" w:rsidR="00000000" w:rsidRPr="00000000">
              <w:rPr>
                <w:rFonts w:ascii="Montserrat" w:cs="Montserrat" w:eastAsia="Montserrat" w:hAnsi="Montserrat"/>
                <w:rtl w:val="0"/>
              </w:rPr>
              <w:t xml:space="preserve">Meeting Location:</w:t>
            </w:r>
          </w:p>
        </w:tc>
        <w:tc>
          <w:tcPr>
            <w:tcBorders>
              <w:right w:color="000000" w:space="0" w:sz="8" w:val="single"/>
            </w:tcBorders>
            <w:vAlign w:val="center"/>
          </w:tcPr>
          <w:p w:rsidR="00000000" w:rsidDel="00000000" w:rsidP="00000000" w:rsidRDefault="00000000" w:rsidRPr="00000000" w14:paraId="0000000A">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Harrisville Town Hall, 705 Chesham Road, Harrisville</w:t>
            </w:r>
            <w:r w:rsidDel="00000000" w:rsidR="00000000" w:rsidRPr="00000000">
              <w:rPr>
                <w:rtl w:val="0"/>
              </w:rPr>
            </w:r>
          </w:p>
        </w:tc>
      </w:tr>
      <w:tr>
        <w:trPr>
          <w:cantSplit w:val="0"/>
          <w:trHeight w:val="322.5" w:hRule="atLeast"/>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B">
            <w:pPr>
              <w:widowControl w:val="0"/>
              <w:rPr>
                <w:rFonts w:ascii="Montserrat" w:cs="Montserrat" w:eastAsia="Montserrat" w:hAnsi="Montserrat"/>
              </w:rPr>
            </w:pPr>
            <w:r w:rsidDel="00000000" w:rsidR="00000000" w:rsidRPr="00000000">
              <w:rPr>
                <w:rtl w:val="0"/>
              </w:rPr>
            </w:r>
          </w:p>
        </w:tc>
        <w:tc>
          <w:tcPr>
            <w:tcBorders>
              <w:left w:color="000000" w:space="0" w:sz="6" w:val="single"/>
            </w:tcBorders>
            <w:vAlign w:val="center"/>
          </w:tcPr>
          <w:p w:rsidR="00000000" w:rsidDel="00000000" w:rsidP="00000000" w:rsidRDefault="00000000" w:rsidRPr="00000000" w14:paraId="0000000C">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Meeting Date:</w:t>
            </w:r>
          </w:p>
        </w:tc>
        <w:tc>
          <w:tcPr>
            <w:tcBorders>
              <w:right w:color="000000" w:space="0" w:sz="8" w:val="single"/>
            </w:tcBorders>
            <w:vAlign w:val="center"/>
          </w:tcPr>
          <w:p w:rsidR="00000000" w:rsidDel="00000000" w:rsidP="00000000" w:rsidRDefault="00000000" w:rsidRPr="00000000" w14:paraId="0000000D">
            <w:pPr>
              <w:widowControl w:val="0"/>
              <w:spacing w:line="240" w:lineRule="auto"/>
              <w:rPr>
                <w:rFonts w:ascii="Montserrat" w:cs="Montserrat" w:eastAsia="Montserrat" w:hAnsi="Montserrat"/>
                <w:sz w:val="20"/>
                <w:szCs w:val="20"/>
                <w:highlight w:val="yellow"/>
              </w:rPr>
            </w:pPr>
            <w:r w:rsidDel="00000000" w:rsidR="00000000" w:rsidRPr="00000000">
              <w:rPr>
                <w:rFonts w:ascii="Montserrat" w:cs="Montserrat" w:eastAsia="Montserrat" w:hAnsi="Montserrat"/>
                <w:sz w:val="20"/>
                <w:szCs w:val="20"/>
                <w:rtl w:val="0"/>
              </w:rPr>
              <w:t xml:space="preserve">Monday, February 19, 2024</w:t>
            </w:r>
            <w:r w:rsidDel="00000000" w:rsidR="00000000" w:rsidRPr="00000000">
              <w:rPr>
                <w:rtl w:val="0"/>
              </w:rPr>
            </w:r>
          </w:p>
        </w:tc>
      </w:tr>
      <w:tr>
        <w:trPr>
          <w:cantSplit w:val="0"/>
          <w:trHeight w:val="195" w:hRule="atLeast"/>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E">
            <w:pPr>
              <w:widowControl w:val="0"/>
              <w:rPr>
                <w:rFonts w:ascii="Montserrat" w:cs="Montserrat" w:eastAsia="Montserrat" w:hAnsi="Montserrat"/>
                <w:highlight w:val="yellow"/>
              </w:rPr>
            </w:pPr>
            <w:r w:rsidDel="00000000" w:rsidR="00000000" w:rsidRPr="00000000">
              <w:rPr>
                <w:rtl w:val="0"/>
              </w:rPr>
            </w:r>
          </w:p>
        </w:tc>
        <w:tc>
          <w:tcPr>
            <w:tcBorders>
              <w:left w:color="000000" w:space="0" w:sz="6" w:val="single"/>
              <w:bottom w:color="000000" w:space="0" w:sz="8" w:val="single"/>
            </w:tcBorders>
            <w:vAlign w:val="center"/>
          </w:tcPr>
          <w:p w:rsidR="00000000" w:rsidDel="00000000" w:rsidP="00000000" w:rsidRDefault="00000000" w:rsidRPr="00000000" w14:paraId="0000000F">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Meeting Time: </w:t>
            </w:r>
          </w:p>
        </w:tc>
        <w:tc>
          <w:tcPr>
            <w:tcBorders>
              <w:bottom w:color="000000" w:space="0" w:sz="8" w:val="single"/>
              <w:right w:color="000000" w:space="0" w:sz="8" w:val="single"/>
            </w:tcBorders>
            <w:vAlign w:val="center"/>
          </w:tcPr>
          <w:p w:rsidR="00000000" w:rsidDel="00000000" w:rsidP="00000000" w:rsidRDefault="00000000" w:rsidRPr="00000000" w14:paraId="00000010">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10:15 a.m.</w:t>
            </w:r>
            <w:r w:rsidDel="00000000" w:rsidR="00000000" w:rsidRPr="00000000">
              <w:rPr>
                <w:rtl w:val="0"/>
              </w:rPr>
            </w:r>
          </w:p>
        </w:tc>
      </w:tr>
    </w:tbl>
    <w:p w:rsidR="00000000" w:rsidDel="00000000" w:rsidP="00000000" w:rsidRDefault="00000000" w:rsidRPr="00000000" w14:paraId="00000011">
      <w:pPr>
        <w:widowControl w:val="0"/>
        <w:tabs>
          <w:tab w:val="center" w:leader="none" w:pos="4320"/>
          <w:tab w:val="right" w:leader="none" w:pos="8640"/>
        </w:tabs>
        <w:spacing w:after="240" w:line="240" w:lineRule="auto"/>
        <w:rPr>
          <w:rFonts w:ascii="Montserrat" w:cs="Montserrat" w:eastAsia="Montserrat" w:hAnsi="Montserrat"/>
          <w:sz w:val="2"/>
          <w:szCs w:val="2"/>
        </w:rPr>
      </w:pPr>
      <w:r w:rsidDel="00000000" w:rsidR="00000000" w:rsidRPr="00000000">
        <w:rPr>
          <w:rtl w:val="0"/>
        </w:rPr>
      </w:r>
    </w:p>
    <w:tbl>
      <w:tblPr>
        <w:tblStyle w:val="Table2"/>
        <w:tblW w:w="930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900"/>
        <w:gridCol w:w="2655"/>
        <w:tblGridChange w:id="0">
          <w:tblGrid>
            <w:gridCol w:w="2745"/>
            <w:gridCol w:w="3900"/>
            <w:gridCol w:w="2655"/>
          </w:tblGrid>
        </w:tblGridChange>
      </w:tblGrid>
      <w:tr>
        <w:trPr>
          <w:cantSplit w:val="0"/>
          <w:trHeight w:val="562.5999999999999" w:hRule="atLeast"/>
          <w:tblHeader w:val="0"/>
        </w:trPr>
        <w:tc>
          <w:tcPr>
            <w:shd w:fill="auto" w:val="clear"/>
            <w:tcMar>
              <w:top w:w="99.36" w:type="dxa"/>
              <w:left w:w="99.36" w:type="dxa"/>
              <w:bottom w:w="99.36" w:type="dxa"/>
              <w:right w:w="99.36" w:type="dxa"/>
            </w:tcMar>
            <w:vAlign w:val="center"/>
          </w:tcPr>
          <w:p w:rsidR="00000000" w:rsidDel="00000000" w:rsidP="00000000" w:rsidRDefault="00000000" w:rsidRPr="00000000" w14:paraId="00000012">
            <w:pPr>
              <w:spacing w:after="60" w:before="60" w:line="240" w:lineRule="auto"/>
              <w:rPr>
                <w:rFonts w:ascii="Montserrat" w:cs="Montserrat" w:eastAsia="Montserrat" w:hAnsi="Montserrat"/>
              </w:rPr>
            </w:pPr>
            <w:r w:rsidDel="00000000" w:rsidR="00000000" w:rsidRPr="00000000">
              <w:rPr>
                <w:rFonts w:ascii="Montserrat" w:cs="Montserrat" w:eastAsia="Montserrat" w:hAnsi="Montserrat"/>
                <w:sz w:val="20"/>
                <w:szCs w:val="20"/>
                <w:rtl w:val="0"/>
              </w:rPr>
              <w:t xml:space="preserve">Members</w:t>
            </w:r>
            <w:r w:rsidDel="00000000" w:rsidR="00000000" w:rsidRPr="00000000">
              <w:rPr>
                <w:rFonts w:ascii="Montserrat" w:cs="Montserrat" w:eastAsia="Montserrat" w:hAnsi="Montserrat"/>
                <w:sz w:val="20"/>
                <w:szCs w:val="20"/>
                <w:rtl w:val="0"/>
              </w:rPr>
              <w:t xml:space="preserve">, attending in person</w:t>
            </w:r>
            <w:r w:rsidDel="00000000" w:rsidR="00000000" w:rsidRPr="00000000">
              <w:rPr>
                <w:rtl w:val="0"/>
              </w:rPr>
            </w:r>
          </w:p>
        </w:tc>
        <w:tc>
          <w:tcPr>
            <w:tcMar>
              <w:top w:w="99.36" w:type="dxa"/>
              <w:left w:w="99.36" w:type="dxa"/>
              <w:bottom w:w="99.36" w:type="dxa"/>
              <w:right w:w="99.36" w:type="dxa"/>
            </w:tcMar>
            <w:vAlign w:val="center"/>
          </w:tcPr>
          <w:p w:rsidR="00000000" w:rsidDel="00000000" w:rsidP="00000000" w:rsidRDefault="00000000" w:rsidRPr="00000000" w14:paraId="00000013">
            <w:pPr>
              <w:spacing w:after="60" w:before="6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Others, attending virtually </w:t>
            </w:r>
            <w:r w:rsidDel="00000000" w:rsidR="00000000" w:rsidRPr="00000000">
              <w:rPr>
                <w:rtl w:val="0"/>
              </w:rPr>
            </w:r>
          </w:p>
        </w:tc>
        <w:tc>
          <w:tcPr>
            <w:tcMar>
              <w:top w:w="99.36" w:type="dxa"/>
              <w:left w:w="99.36" w:type="dxa"/>
              <w:bottom w:w="99.36" w:type="dxa"/>
              <w:right w:w="99.36" w:type="dxa"/>
            </w:tcMar>
            <w:vAlign w:val="center"/>
          </w:tcPr>
          <w:p w:rsidR="00000000" w:rsidDel="00000000" w:rsidP="00000000" w:rsidRDefault="00000000" w:rsidRPr="00000000" w14:paraId="00000014">
            <w:pPr>
              <w:spacing w:after="60" w:before="6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Members, absent </w:t>
            </w:r>
            <w:r w:rsidDel="00000000" w:rsidR="00000000" w:rsidRPr="00000000">
              <w:rPr>
                <w:rtl w:val="0"/>
              </w:rPr>
            </w:r>
          </w:p>
        </w:tc>
      </w:tr>
      <w:tr>
        <w:trPr>
          <w:cantSplit w:val="0"/>
          <w:trHeight w:val="1095" w:hRule="atLeast"/>
          <w:tblHeader w:val="0"/>
        </w:trPr>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5">
            <w:pPr>
              <w:numPr>
                <w:ilvl w:val="0"/>
                <w:numId w:val="2"/>
              </w:numPr>
              <w:spacing w:after="80" w:before="80" w:line="240" w:lineRule="auto"/>
              <w:ind w:left="270" w:right="75" w:hanging="18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Joe Lamattina, Board Director, Newmarket</w:t>
            </w:r>
          </w:p>
          <w:p w:rsidR="00000000" w:rsidDel="00000000" w:rsidP="00000000" w:rsidRDefault="00000000" w:rsidRPr="00000000" w14:paraId="00000016">
            <w:pPr>
              <w:numPr>
                <w:ilvl w:val="0"/>
                <w:numId w:val="2"/>
              </w:numPr>
              <w:spacing w:after="80" w:before="80" w:line="240" w:lineRule="auto"/>
              <w:ind w:left="270" w:right="75" w:hanging="18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Andrew Maneval, Member Representative, Harrisville</w:t>
            </w:r>
          </w:p>
          <w:p w:rsidR="00000000" w:rsidDel="00000000" w:rsidP="00000000" w:rsidRDefault="00000000" w:rsidRPr="00000000" w14:paraId="00000017">
            <w:pPr>
              <w:numPr>
                <w:ilvl w:val="0"/>
                <w:numId w:val="2"/>
              </w:numPr>
              <w:spacing w:after="80" w:before="80" w:line="240" w:lineRule="auto"/>
              <w:ind w:left="270" w:right="75" w:hanging="18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Mark Terry, Member Representative, Westmoreland</w:t>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8">
            <w:pPr>
              <w:spacing w:after="80" w:before="80" w:lineRule="auto"/>
              <w:ind w:left="90" w:right="9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Guests</w:t>
            </w:r>
          </w:p>
          <w:p w:rsidR="00000000" w:rsidDel="00000000" w:rsidP="00000000" w:rsidRDefault="00000000" w:rsidRPr="00000000" w14:paraId="00000019">
            <w:pPr>
              <w:numPr>
                <w:ilvl w:val="0"/>
                <w:numId w:val="2"/>
              </w:numPr>
              <w:spacing w:after="80" w:lineRule="auto"/>
              <w:ind w:left="360" w:right="90" w:hanging="27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Clifton Below, CPCNH Board Chair</w:t>
            </w:r>
          </w:p>
          <w:p w:rsidR="00000000" w:rsidDel="00000000" w:rsidP="00000000" w:rsidRDefault="00000000" w:rsidRPr="00000000" w14:paraId="0000001A">
            <w:pPr>
              <w:numPr>
                <w:ilvl w:val="0"/>
                <w:numId w:val="2"/>
              </w:numPr>
              <w:spacing w:after="80" w:lineRule="auto"/>
              <w:ind w:left="360" w:right="90" w:hanging="27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Brian Callnan, CPCNH CEO</w:t>
            </w:r>
          </w:p>
          <w:p w:rsidR="00000000" w:rsidDel="00000000" w:rsidP="00000000" w:rsidRDefault="00000000" w:rsidRPr="00000000" w14:paraId="0000001B">
            <w:pPr>
              <w:numPr>
                <w:ilvl w:val="0"/>
                <w:numId w:val="2"/>
              </w:numPr>
              <w:spacing w:after="80" w:lineRule="auto"/>
              <w:ind w:left="360" w:right="90" w:hanging="27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Jim Garrity, Member Rep, Atkinson</w:t>
            </w:r>
          </w:p>
          <w:p w:rsidR="00000000" w:rsidDel="00000000" w:rsidP="00000000" w:rsidRDefault="00000000" w:rsidRPr="00000000" w14:paraId="0000001C">
            <w:pPr>
              <w:numPr>
                <w:ilvl w:val="0"/>
                <w:numId w:val="2"/>
              </w:numPr>
              <w:spacing w:after="80" w:lineRule="auto"/>
              <w:ind w:left="360" w:right="90" w:hanging="27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Lisa Sweet, Chair, Member Outreach and Engagement Committee</w:t>
            </w:r>
            <w:r w:rsidDel="00000000" w:rsidR="00000000" w:rsidRPr="00000000">
              <w:rPr>
                <w:rtl w:val="0"/>
              </w:rPr>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D">
            <w:pPr>
              <w:numPr>
                <w:ilvl w:val="0"/>
                <w:numId w:val="1"/>
              </w:numPr>
              <w:spacing w:after="80" w:before="0" w:line="240" w:lineRule="auto"/>
              <w:ind w:left="360" w:right="90" w:hanging="27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Terry Clark, Board Director, Cheshire County </w:t>
            </w:r>
          </w:p>
          <w:p w:rsidR="00000000" w:rsidDel="00000000" w:rsidP="00000000" w:rsidRDefault="00000000" w:rsidRPr="00000000" w14:paraId="0000001E">
            <w:pPr>
              <w:numPr>
                <w:ilvl w:val="0"/>
                <w:numId w:val="1"/>
              </w:numPr>
              <w:spacing w:after="80" w:before="0" w:line="240" w:lineRule="auto"/>
              <w:ind w:left="360" w:right="90" w:hanging="27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Committee Chair, Andrea Hodson, Board Director, Harrisville</w:t>
            </w:r>
          </w:p>
          <w:p w:rsidR="00000000" w:rsidDel="00000000" w:rsidP="00000000" w:rsidRDefault="00000000" w:rsidRPr="00000000" w14:paraId="0000001F">
            <w:pPr>
              <w:numPr>
                <w:ilvl w:val="0"/>
                <w:numId w:val="1"/>
              </w:numPr>
              <w:spacing w:after="80" w:before="0" w:line="240" w:lineRule="auto"/>
              <w:ind w:left="360" w:right="90" w:hanging="27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April Salas, Board Director, Hanover </w:t>
            </w:r>
          </w:p>
        </w:tc>
      </w:tr>
    </w:tbl>
    <w:p w:rsidR="00000000" w:rsidDel="00000000" w:rsidP="00000000" w:rsidRDefault="00000000" w:rsidRPr="00000000" w14:paraId="00000020">
      <w:pPr>
        <w:tabs>
          <w:tab w:val="left" w:leader="none" w:pos="1980"/>
        </w:tabs>
        <w:rPr>
          <w:rFonts w:ascii="Montserrat" w:cs="Montserrat" w:eastAsia="Montserrat" w:hAnsi="Montserrat"/>
          <w:sz w:val="8"/>
          <w:szCs w:val="8"/>
        </w:rPr>
      </w:pPr>
      <w:r w:rsidDel="00000000" w:rsidR="00000000" w:rsidRPr="00000000">
        <w:rPr>
          <w:rtl w:val="0"/>
        </w:rPr>
      </w:r>
    </w:p>
    <w:p w:rsidR="00000000" w:rsidDel="00000000" w:rsidP="00000000" w:rsidRDefault="00000000" w:rsidRPr="00000000" w14:paraId="00000021">
      <w:pPr>
        <w:tabs>
          <w:tab w:val="left" w:leader="none" w:pos="1980"/>
        </w:tabs>
        <w:rPr>
          <w:rFonts w:ascii="Montserrat" w:cs="Montserrat" w:eastAsia="Montserrat" w:hAnsi="Montserrat"/>
          <w:sz w:val="8"/>
          <w:szCs w:val="8"/>
        </w:rPr>
      </w:pPr>
      <w:r w:rsidDel="00000000" w:rsidR="00000000" w:rsidRPr="00000000">
        <w:rPr>
          <w:rtl w:val="0"/>
        </w:rPr>
      </w:r>
    </w:p>
    <w:p w:rsidR="00000000" w:rsidDel="00000000" w:rsidP="00000000" w:rsidRDefault="00000000" w:rsidRPr="00000000" w14:paraId="00000022">
      <w:pPr>
        <w:tabs>
          <w:tab w:val="left" w:leader="none" w:pos="1980"/>
        </w:tabs>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Proposed Agenda</w:t>
        <w:tab/>
      </w:r>
    </w:p>
    <w:p w:rsidR="00000000" w:rsidDel="00000000" w:rsidP="00000000" w:rsidRDefault="00000000" w:rsidRPr="00000000" w14:paraId="00000023">
      <w:pPr>
        <w:numPr>
          <w:ilvl w:val="0"/>
          <w:numId w:val="4"/>
        </w:numPr>
        <w:spacing w:line="276"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Welcome, Roll Call </w:t>
      </w:r>
    </w:p>
    <w:p w:rsidR="00000000" w:rsidDel="00000000" w:rsidP="00000000" w:rsidRDefault="00000000" w:rsidRPr="00000000" w14:paraId="00000024">
      <w:pPr>
        <w:numPr>
          <w:ilvl w:val="0"/>
          <w:numId w:val="4"/>
        </w:numPr>
        <w:spacing w:line="276"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Approve Agenda &amp; February 2, 2024 Meeting Minutes</w:t>
      </w:r>
    </w:p>
    <w:p w:rsidR="00000000" w:rsidDel="00000000" w:rsidP="00000000" w:rsidRDefault="00000000" w:rsidRPr="00000000" w14:paraId="00000025">
      <w:pPr>
        <w:numPr>
          <w:ilvl w:val="0"/>
          <w:numId w:val="4"/>
        </w:numPr>
        <w:spacing w:line="276"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Board Self-Nomination and Election Process</w:t>
      </w:r>
    </w:p>
    <w:p w:rsidR="00000000" w:rsidDel="00000000" w:rsidP="00000000" w:rsidRDefault="00000000" w:rsidRPr="00000000" w14:paraId="00000026">
      <w:pPr>
        <w:numPr>
          <w:ilvl w:val="0"/>
          <w:numId w:val="4"/>
        </w:numPr>
        <w:spacing w:line="276"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Self-Nomination Survey </w:t>
      </w:r>
    </w:p>
    <w:p w:rsidR="00000000" w:rsidDel="00000000" w:rsidP="00000000" w:rsidRDefault="00000000" w:rsidRPr="00000000" w14:paraId="00000027">
      <w:pPr>
        <w:numPr>
          <w:ilvl w:val="0"/>
          <w:numId w:val="4"/>
        </w:numPr>
        <w:spacing w:line="276"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Next meeting &amp; other business</w:t>
      </w:r>
    </w:p>
    <w:p w:rsidR="00000000" w:rsidDel="00000000" w:rsidP="00000000" w:rsidRDefault="00000000" w:rsidRPr="00000000" w14:paraId="00000028">
      <w:pPr>
        <w:numPr>
          <w:ilvl w:val="0"/>
          <w:numId w:val="4"/>
        </w:numPr>
        <w:spacing w:line="276"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Adjournment</w:t>
      </w:r>
    </w:p>
    <w:p w:rsidR="00000000" w:rsidDel="00000000" w:rsidP="00000000" w:rsidRDefault="00000000" w:rsidRPr="00000000" w14:paraId="00000029">
      <w:pPr>
        <w:spacing w:line="276" w:lineRule="auto"/>
        <w:ind w:left="72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A">
      <w:pPr>
        <w:spacing w:after="80" w:lineRule="auto"/>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Welcome, Agenda, and February 2 Minutes</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i w:val="1"/>
          <w:sz w:val="20"/>
          <w:szCs w:val="20"/>
          <w:rtl w:val="0"/>
        </w:rPr>
        <w:t xml:space="preserve">Filling in for the GovCom Chair, Committee Member, Board Director Joe Lamattina called the meeting to order at 10:15am, establishing an in-person quorum. </w:t>
      </w:r>
    </w:p>
    <w:p w:rsidR="00000000" w:rsidDel="00000000" w:rsidP="00000000" w:rsidRDefault="00000000" w:rsidRPr="00000000" w14:paraId="0000002B">
      <w:pPr>
        <w:spacing w:after="80" w:lineRule="auto"/>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Member Representative Maneval moved to approve the agenda and the February 2, 2024, meeting minutes as prepared. Member Representative Terry seconded the motion. Motion passed by unanimous consent without objection.</w:t>
      </w:r>
      <w:r w:rsidDel="00000000" w:rsidR="00000000" w:rsidRPr="00000000">
        <w:rPr>
          <w:rtl w:val="0"/>
        </w:rPr>
      </w:r>
    </w:p>
    <w:p w:rsidR="00000000" w:rsidDel="00000000" w:rsidP="00000000" w:rsidRDefault="00000000" w:rsidRPr="00000000" w14:paraId="0000002C">
      <w:pPr>
        <w:spacing w:after="8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Board Self-Nomination and Election Process</w:t>
      </w:r>
      <w:r w:rsidDel="00000000" w:rsidR="00000000" w:rsidRPr="00000000">
        <w:rPr>
          <w:rFonts w:ascii="Montserrat" w:cs="Montserrat" w:eastAsia="Montserrat" w:hAnsi="Montserrat"/>
          <w:sz w:val="20"/>
          <w:szCs w:val="20"/>
          <w:rtl w:val="0"/>
        </w:rPr>
        <w:t xml:space="preserve">. Members settled a process for the Board  –</w:t>
      </w:r>
    </w:p>
    <w:p w:rsidR="00000000" w:rsidDel="00000000" w:rsidP="00000000" w:rsidRDefault="00000000" w:rsidRPr="00000000" w14:paraId="0000002D">
      <w:pPr>
        <w:numPr>
          <w:ilvl w:val="0"/>
          <w:numId w:val="3"/>
        </w:numPr>
        <w:spacing w:after="0" w:afterAutospacing="0"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The group walked through the proposed Board Self-Nomination and Election Process timeline document. At the request of CEO Brian Callnan it was agreed to extend the due date for Survey responses (Step 3) to the 26th rather than the 23rd to allow for seven days for the completion of the survey (including a weekend).  </w:t>
      </w:r>
    </w:p>
    <w:p w:rsidR="00000000" w:rsidDel="00000000" w:rsidP="00000000" w:rsidRDefault="00000000" w:rsidRPr="00000000" w14:paraId="0000002E">
      <w:pPr>
        <w:numPr>
          <w:ilvl w:val="0"/>
          <w:numId w:val="3"/>
        </w:numPr>
        <w:spacing w:after="0" w:afterAutospacing="0"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Emphasizing that the Membership should know that this process is meant to help streamline the election of new board members but will not preclude anyone from offering their desire to serve on the board at the member meeting itself. There will also be an ability to fill in a "write in" candidate on the paper and electronic ballots.</w:t>
      </w:r>
    </w:p>
    <w:p w:rsidR="00000000" w:rsidDel="00000000" w:rsidP="00000000" w:rsidRDefault="00000000" w:rsidRPr="00000000" w14:paraId="0000002F">
      <w:pPr>
        <w:numPr>
          <w:ilvl w:val="0"/>
          <w:numId w:val="3"/>
        </w:numPr>
        <w:spacing w:after="0" w:afterAutospacing="0"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There was discussion that for future board nominations the committee should develop a timeline document with steps working backwards from the annual membership meeting date. </w:t>
      </w:r>
    </w:p>
    <w:p w:rsidR="00000000" w:rsidDel="00000000" w:rsidP="00000000" w:rsidRDefault="00000000" w:rsidRPr="00000000" w14:paraId="00000030">
      <w:pPr>
        <w:numPr>
          <w:ilvl w:val="0"/>
          <w:numId w:val="3"/>
        </w:numPr>
        <w:spacing w:after="0" w:afterAutospacing="0"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It was agreed that the committee should do a debrief after the elections to review what worked and what could be done better.  </w:t>
      </w:r>
    </w:p>
    <w:p w:rsidR="00000000" w:rsidDel="00000000" w:rsidP="00000000" w:rsidRDefault="00000000" w:rsidRPr="00000000" w14:paraId="00000031">
      <w:pPr>
        <w:numPr>
          <w:ilvl w:val="0"/>
          <w:numId w:val="3"/>
        </w:numPr>
        <w:spacing w:after="80" w:lineRule="auto"/>
        <w:ind w:left="360" w:hanging="360"/>
        <w:rPr>
          <w:rFonts w:ascii="Montserrat" w:cs="Montserrat" w:eastAsia="Montserrat" w:hAnsi="Montserrat"/>
          <w:sz w:val="20"/>
          <w:szCs w:val="20"/>
          <w:u w:val="none"/>
        </w:rPr>
      </w:pPr>
      <w:hyperlink r:id="rId7">
        <w:r w:rsidDel="00000000" w:rsidR="00000000" w:rsidRPr="00000000">
          <w:rPr>
            <w:rFonts w:ascii="Montserrat" w:cs="Montserrat" w:eastAsia="Montserrat" w:hAnsi="Montserrat"/>
            <w:color w:val="1155cc"/>
            <w:sz w:val="20"/>
            <w:szCs w:val="20"/>
            <w:u w:val="single"/>
            <w:rtl w:val="0"/>
          </w:rPr>
          <w:t xml:space="preserve">View the document here.</w:t>
        </w:r>
      </w:hyperlink>
      <w:r w:rsidDel="00000000" w:rsidR="00000000" w:rsidRPr="00000000">
        <w:rPr>
          <w:rtl w:val="0"/>
        </w:rPr>
      </w:r>
    </w:p>
    <w:p w:rsidR="00000000" w:rsidDel="00000000" w:rsidP="00000000" w:rsidRDefault="00000000" w:rsidRPr="00000000" w14:paraId="00000032">
      <w:pPr>
        <w:spacing w:after="8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Self Nomination Survey</w:t>
      </w:r>
      <w:r w:rsidDel="00000000" w:rsidR="00000000" w:rsidRPr="00000000">
        <w:rPr>
          <w:rFonts w:ascii="Montserrat" w:cs="Montserrat" w:eastAsia="Montserrat" w:hAnsi="Montserrat"/>
          <w:sz w:val="20"/>
          <w:szCs w:val="20"/>
          <w:rtl w:val="0"/>
        </w:rPr>
        <w:t xml:space="preserve">. Members discussed  the Self Nomination survey developed by Staff Administrative Director Bobbi-Jo Michael –</w:t>
      </w:r>
    </w:p>
    <w:p w:rsidR="00000000" w:rsidDel="00000000" w:rsidP="00000000" w:rsidRDefault="00000000" w:rsidRPr="00000000" w14:paraId="00000033">
      <w:pPr>
        <w:numPr>
          <w:ilvl w:val="0"/>
          <w:numId w:val="3"/>
        </w:numPr>
        <w:spacing w:after="0" w:afterAutospacing="0" w:lineRule="auto"/>
        <w:ind w:left="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Maneval had a question related to Member preferences for Committee Assignments. Lamattina had a hard copy of the survey, it was reviewed, no further issues. </w:t>
      </w:r>
    </w:p>
    <w:p w:rsidR="00000000" w:rsidDel="00000000" w:rsidP="00000000" w:rsidRDefault="00000000" w:rsidRPr="00000000" w14:paraId="00000034">
      <w:pPr>
        <w:numPr>
          <w:ilvl w:val="0"/>
          <w:numId w:val="3"/>
        </w:numPr>
        <w:spacing w:after="0" w:afterAutospacing="0" w:lineRule="auto"/>
        <w:ind w:left="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There was discussion as to when new board directors assume responsibilities. Board Chair Clifton Below stated directors assume responsibility immediately upon election. </w:t>
      </w:r>
    </w:p>
    <w:p w:rsidR="00000000" w:rsidDel="00000000" w:rsidP="00000000" w:rsidRDefault="00000000" w:rsidRPr="00000000" w14:paraId="00000035">
      <w:pPr>
        <w:numPr>
          <w:ilvl w:val="0"/>
          <w:numId w:val="3"/>
        </w:numPr>
        <w:spacing w:after="0" w:afterAutospacing="0" w:lineRule="auto"/>
        <w:ind w:left="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There was discussion that the returned surveys, due 2/26, would be reviewed by the committee on Tuesday 2/27. The finalized packet for the Membership Meeting does not have to be completed until 3/19, affording the committee a 2-week period to address any issues that may come up.     </w:t>
      </w:r>
    </w:p>
    <w:p w:rsidR="00000000" w:rsidDel="00000000" w:rsidP="00000000" w:rsidRDefault="00000000" w:rsidRPr="00000000" w14:paraId="00000036">
      <w:pPr>
        <w:numPr>
          <w:ilvl w:val="0"/>
          <w:numId w:val="3"/>
        </w:numPr>
        <w:spacing w:after="80" w:lineRule="auto"/>
        <w:ind w:left="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Michael will distribute the Survey to the Membership by end-day (2/19).</w:t>
      </w:r>
      <w:r w:rsidDel="00000000" w:rsidR="00000000" w:rsidRPr="00000000">
        <w:rPr>
          <w:rtl w:val="0"/>
        </w:rPr>
      </w:r>
    </w:p>
    <w:p w:rsidR="00000000" w:rsidDel="00000000" w:rsidP="00000000" w:rsidRDefault="00000000" w:rsidRPr="00000000" w14:paraId="00000037">
      <w:pPr>
        <w:spacing w:after="80" w:line="276"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Next Meeting, Other Business, and Adjournment</w:t>
      </w:r>
      <w:r w:rsidDel="00000000" w:rsidR="00000000" w:rsidRPr="00000000">
        <w:rPr>
          <w:rFonts w:ascii="Montserrat" w:cs="Montserrat" w:eastAsia="Montserrat" w:hAnsi="Montserrat"/>
          <w:sz w:val="20"/>
          <w:szCs w:val="20"/>
          <w:rtl w:val="0"/>
        </w:rPr>
        <w:t xml:space="preserve">. Members agreed to meet on </w:t>
      </w:r>
      <w:r w:rsidDel="00000000" w:rsidR="00000000" w:rsidRPr="00000000">
        <w:rPr>
          <w:rFonts w:ascii="Montserrat" w:cs="Montserrat" w:eastAsia="Montserrat" w:hAnsi="Montserrat"/>
          <w:sz w:val="20"/>
          <w:szCs w:val="20"/>
          <w:rtl w:val="0"/>
        </w:rPr>
        <w:t xml:space="preserve">Tues, February 27, 1pm in Keene to review and prepare initial results of the Self-Nomination Survey for distribution back to the Membership on March 1. </w:t>
      </w:r>
    </w:p>
    <w:p w:rsidR="00000000" w:rsidDel="00000000" w:rsidP="00000000" w:rsidRDefault="00000000" w:rsidRPr="00000000" w14:paraId="00000038">
      <w:pPr>
        <w:spacing w:after="80"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Members will then finalize an item for the March Board Meeting packet at its regularly scheduled Governance Committee meeting on March 18.</w:t>
      </w:r>
    </w:p>
    <w:p w:rsidR="00000000" w:rsidDel="00000000" w:rsidP="00000000" w:rsidRDefault="00000000" w:rsidRPr="00000000" w14:paraId="00000039">
      <w:pPr>
        <w:spacing w:after="80" w:line="276" w:lineRule="auto"/>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Maneval moved to adjourn the meeting at 10:53 am. Terry seconded the motion. Motion passed by unanimous consent without objection.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yperlink" Target="https://drive.google.com/file/d/1sJzfVhgP0HhRn0czpIdv0VCyp8tgFqvi/view?usp=sharing"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jpg"/><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41148689F161408D7F242A8B48B892" ma:contentTypeVersion="0" ma:contentTypeDescription="Create a new document." ma:contentTypeScope="" ma:versionID="1acde72397a2fbf84dc4c83ffb136fbc">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84601A-7654-4F0F-AD0C-4E5E52801755}"/>
</file>

<file path=customXml/itemProps2.xml><?xml version="1.0" encoding="utf-8"?>
<ds:datastoreItem xmlns:ds="http://schemas.openxmlformats.org/officeDocument/2006/customXml" ds:itemID="{DEED503C-AB0B-4E1A-9C2A-381A55AF8554}"/>
</file>

<file path=customXml/itemProps3.xml><?xml version="1.0" encoding="utf-8"?>
<ds:datastoreItem xmlns:ds="http://schemas.openxmlformats.org/officeDocument/2006/customXml" ds:itemID="{B96D38DA-119B-4A97-A1E4-C38D5C86E1E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0x0101000141148689F161408D7F242A8B48B892</vt:lpwstr>
  </property>
  <property fmtid="{D5CDD505-2E9C-101B-9397-08002B2CF9AE}" pid="3" name="Order">
    <vt:r8>12100</vt:r8>
  </property>
  <property fmtid="{D5CDD505-2E9C-101B-9397-08002B2CF9AE}" pid="4" name="_ExtendedDescription">
    <vt:lpwstr/>
  </property>
  <property fmtid="{D5CDD505-2E9C-101B-9397-08002B2CF9AE}" pid="5" name="MigrationWizId">
    <vt:lpwstr>1jWWKjKbIgYB_w4URLVkrooMUCeO_W7VazKdcviqhEGE</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